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687867" w:rsidRDefault="001D700A" w:rsidP="00D933A3">
      <w:pPr>
        <w:pStyle w:val="DocumentTitle"/>
      </w:pPr>
      <w:bookmarkStart w:id="0" w:name="_GoBack"/>
      <w:bookmarkEnd w:id="0"/>
      <w:r>
        <w:t xml:space="preserve">Compliance and Certification Committee Nomination Form </w:t>
      </w:r>
    </w:p>
    <w:p w:rsidR="003948E2" w:rsidRDefault="003948E2" w:rsidP="00FE70BB">
      <w:pPr>
        <w:pStyle w:val="DocumentSubtitle"/>
      </w:pPr>
      <w:bookmarkStart w:id="1" w:name="_Toc195946480"/>
    </w:p>
    <w:bookmarkEnd w:id="1"/>
    <w:p w:rsidR="001D700A" w:rsidRPr="00842837" w:rsidRDefault="001D700A" w:rsidP="001D700A">
      <w:pPr>
        <w:pStyle w:val="Heading2"/>
        <w:rPr>
          <w:rFonts w:asciiTheme="minorHAnsi" w:hAnsiTheme="minorHAnsi" w:cstheme="minorHAnsi"/>
          <w:b w:val="0"/>
          <w:sz w:val="24"/>
          <w:szCs w:val="24"/>
        </w:rPr>
      </w:pPr>
      <w:r w:rsidRPr="00842837">
        <w:rPr>
          <w:rFonts w:asciiTheme="minorHAnsi" w:hAnsiTheme="minorHAnsi" w:cstheme="minorHAnsi"/>
          <w:b w:val="0"/>
          <w:sz w:val="24"/>
          <w:szCs w:val="24"/>
        </w:rPr>
        <w:t>In the capacity of a North American Electric Reliability Corporation (NERC) Board of Trustees (Board)-appointed stakeholder committee serving and reporting directly to the NERC Board, the Compliance and Certification Committee (CCC) will engage with support, and advise the NERC Board and NERC Staff regarding all facets of the NERC Compliance Monitoring and Enforcement Program, Organization Registration Program, and Organization Certification Program.</w:t>
      </w:r>
    </w:p>
    <w:p w:rsidR="001D700A" w:rsidRPr="00842837" w:rsidRDefault="001D700A" w:rsidP="001D700A">
      <w:pPr>
        <w:rPr>
          <w:rFonts w:cstheme="minorHAnsi"/>
        </w:rPr>
      </w:pPr>
    </w:p>
    <w:p w:rsidR="001D700A" w:rsidRPr="00805A3C" w:rsidRDefault="001D700A" w:rsidP="001D700A">
      <w:pPr>
        <w:rPr>
          <w:rFonts w:cstheme="minorHAnsi"/>
          <w:color w:val="000000"/>
        </w:rPr>
      </w:pPr>
      <w:r w:rsidRPr="00805A3C">
        <w:rPr>
          <w:rFonts w:cstheme="minorHAnsi"/>
          <w:color w:val="000000"/>
        </w:rPr>
        <w:t xml:space="preserve">The CCC has an open nomination process. Individuals or recognized industry groups may nominate candidates for consideration. A nominee that represents a NERC member may only be nominated for a sector that matches the NERC member’s sector under the NERC membership list (to check a NERC member’s sector, please consult the </w:t>
      </w:r>
      <w:hyperlink r:id="rId10" w:history="1">
        <w:r w:rsidRPr="00805A3C">
          <w:rPr>
            <w:rStyle w:val="Hyperlink"/>
            <w:rFonts w:cstheme="minorHAnsi"/>
          </w:rPr>
          <w:t>NERC membership list</w:t>
        </w:r>
      </w:hyperlink>
      <w:r w:rsidRPr="00805A3C">
        <w:rPr>
          <w:rFonts w:cstheme="minorHAnsi"/>
          <w:color w:val="000000"/>
        </w:rPr>
        <w:t>.</w:t>
      </w:r>
    </w:p>
    <w:p w:rsidR="001D700A" w:rsidRPr="00805A3C" w:rsidRDefault="001D700A" w:rsidP="001D700A">
      <w:pPr>
        <w:rPr>
          <w:rFonts w:cstheme="minorHAnsi"/>
          <w:color w:val="000000"/>
        </w:rPr>
      </w:pPr>
    </w:p>
    <w:p w:rsidR="001D700A" w:rsidRPr="00206279" w:rsidRDefault="001D700A" w:rsidP="001D700A">
      <w:pPr>
        <w:rPr>
          <w:rFonts w:cstheme="minorHAnsi"/>
        </w:rPr>
      </w:pPr>
      <w:r w:rsidRPr="00805A3C">
        <w:rPr>
          <w:rFonts w:cstheme="minorHAnsi"/>
          <w:color w:val="000000"/>
        </w:rPr>
        <w:t xml:space="preserve">Please review the CCC Charter for information regarding the </w:t>
      </w:r>
      <w:r w:rsidRPr="00805A3C">
        <w:rPr>
          <w:rFonts w:cstheme="minorHAnsi"/>
        </w:rPr>
        <w:t>responsibilities of CCC members.</w:t>
      </w:r>
    </w:p>
    <w:p w:rsidR="001D700A" w:rsidRPr="00805A3C" w:rsidRDefault="001D700A" w:rsidP="001D700A">
      <w:pPr>
        <w:pStyle w:val="Heading2"/>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855"/>
        <w:gridCol w:w="5503"/>
      </w:tblGrid>
      <w:tr w:rsidR="001D700A" w:rsidRPr="00842837" w:rsidTr="00945C93">
        <w:tc>
          <w:tcPr>
            <w:tcW w:w="10358" w:type="dxa"/>
            <w:gridSpan w:val="2"/>
            <w:shd w:val="clear" w:color="auto" w:fill="204C81" w:themeFill="accent1"/>
          </w:tcPr>
          <w:p w:rsidR="001D700A" w:rsidRPr="00842837" w:rsidRDefault="001D700A" w:rsidP="00945C93">
            <w:pPr>
              <w:jc w:val="center"/>
              <w:rPr>
                <w:rFonts w:ascii="Tahoma" w:hAnsi="Tahoma" w:cs="Tahoma"/>
                <w:b/>
                <w:color w:val="FFFFFF" w:themeColor="background1"/>
              </w:rPr>
            </w:pPr>
            <w:r w:rsidRPr="00842837">
              <w:rPr>
                <w:rFonts w:ascii="Tahoma" w:hAnsi="Tahoma" w:cs="Tahoma"/>
                <w:b/>
                <w:color w:val="FFFFFF" w:themeColor="background1"/>
              </w:rPr>
              <w:t>Nominee Information</w:t>
            </w: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Name</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 xml:space="preserve">Organization </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lastRenderedPageBreak/>
              <w:t>NERC Compliance Registry (NCR)</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Sector Membership</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Title</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Department, Division, or Unit</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Email Address</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Telephone</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Brief biographical sketch of nominee including present position</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Description of nominee’s general compliance experience/knowledge (e.g. regional council compliance committee, corporate compliance, etc.)</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Description of nominee’s compliance enforcement experience/knowledge (e.g. regulatory process, ERO rules of procedure, NERC sanctioning guidelines etc.)</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Description of nominee’s compliance administration/management experience/knowledge (e.g. setting up or participation in corporate compliance program)</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Description of nominee’s organizational certification experience/knowledge (e.g. ERO registry criteria familiarity/interpretation etc.)</w:t>
            </w:r>
          </w:p>
        </w:tc>
        <w:tc>
          <w:tcPr>
            <w:tcW w:w="5503" w:type="dxa"/>
          </w:tcPr>
          <w:p w:rsidR="001D700A" w:rsidRPr="00842837" w:rsidRDefault="001D700A" w:rsidP="00945C93">
            <w:pPr>
              <w:rPr>
                <w:rFonts w:cstheme="minorHAnsi"/>
              </w:rPr>
            </w:pPr>
          </w:p>
        </w:tc>
      </w:tr>
      <w:tr w:rsidR="001D700A" w:rsidRPr="00842837" w:rsidTr="00945C93">
        <w:tc>
          <w:tcPr>
            <w:tcW w:w="4855" w:type="dxa"/>
          </w:tcPr>
          <w:p w:rsidR="001D700A" w:rsidRPr="00842837" w:rsidRDefault="001D700A" w:rsidP="00945C93">
            <w:pPr>
              <w:rPr>
                <w:rFonts w:cstheme="minorHAnsi"/>
              </w:rPr>
            </w:pPr>
            <w:r w:rsidRPr="00842837">
              <w:rPr>
                <w:rFonts w:cstheme="minorHAnsi"/>
              </w:rPr>
              <w:t>Description of nominee’s general NERC</w:t>
            </w:r>
          </w:p>
          <w:p w:rsidR="001D700A" w:rsidRPr="00842837" w:rsidRDefault="001D700A" w:rsidP="00945C93">
            <w:pPr>
              <w:rPr>
                <w:rFonts w:cstheme="minorHAnsi"/>
              </w:rPr>
            </w:pPr>
            <w:r w:rsidRPr="00842837">
              <w:rPr>
                <w:rFonts w:cstheme="minorHAnsi"/>
              </w:rPr>
              <w:t>experience/background (e.g. NERC/</w:t>
            </w:r>
            <w:r w:rsidR="000F30F8">
              <w:rPr>
                <w:rFonts w:cstheme="minorHAnsi"/>
              </w:rPr>
              <w:t>E</w:t>
            </w:r>
            <w:r w:rsidRPr="00842837">
              <w:rPr>
                <w:rFonts w:cstheme="minorHAnsi"/>
              </w:rPr>
              <w:t>RO</w:t>
            </w:r>
          </w:p>
          <w:p w:rsidR="001D700A" w:rsidRPr="00842837" w:rsidRDefault="001D700A" w:rsidP="00945C93">
            <w:pPr>
              <w:rPr>
                <w:rFonts w:cstheme="minorHAnsi"/>
              </w:rPr>
            </w:pPr>
            <w:r w:rsidRPr="00842837">
              <w:rPr>
                <w:rFonts w:cstheme="minorHAnsi"/>
              </w:rPr>
              <w:t>Committees, Standard Drafting Teams,</w:t>
            </w:r>
          </w:p>
          <w:p w:rsidR="001D700A" w:rsidRPr="00842837" w:rsidRDefault="001D700A" w:rsidP="00945C93">
            <w:pPr>
              <w:rPr>
                <w:rFonts w:cstheme="minorHAnsi"/>
              </w:rPr>
            </w:pPr>
            <w:r w:rsidRPr="00842837">
              <w:rPr>
                <w:rFonts w:cstheme="minorHAnsi"/>
              </w:rPr>
              <w:t>Task Force, etc.)</w:t>
            </w:r>
          </w:p>
        </w:tc>
        <w:tc>
          <w:tcPr>
            <w:tcW w:w="5503" w:type="dxa"/>
          </w:tcPr>
          <w:p w:rsidR="001D700A" w:rsidRPr="00842837" w:rsidRDefault="001D700A" w:rsidP="00945C93">
            <w:pPr>
              <w:rPr>
                <w:rFonts w:cstheme="minorHAnsi"/>
              </w:rPr>
            </w:pPr>
          </w:p>
        </w:tc>
      </w:tr>
    </w:tbl>
    <w:p w:rsidR="001D700A" w:rsidRPr="00842837" w:rsidRDefault="001D700A" w:rsidP="001D700A">
      <w:pPr>
        <w:rPr>
          <w:rFonts w:cstheme="minorHAnsi"/>
        </w:rPr>
      </w:pPr>
    </w:p>
    <w:tbl>
      <w:tblPr>
        <w:tblStyle w:val="TableGrid"/>
        <w:tblW w:w="0" w:type="auto"/>
        <w:tblLook w:val="04A0" w:firstRow="1" w:lastRow="0" w:firstColumn="1" w:lastColumn="0" w:noHBand="0" w:noVBand="1"/>
      </w:tblPr>
      <w:tblGrid>
        <w:gridCol w:w="4855"/>
        <w:gridCol w:w="5503"/>
      </w:tblGrid>
      <w:tr w:rsidR="001D700A" w:rsidRPr="00842837" w:rsidTr="00945C93">
        <w:tc>
          <w:tcPr>
            <w:tcW w:w="10358" w:type="dxa"/>
            <w:gridSpan w:val="2"/>
            <w:shd w:val="clear" w:color="auto" w:fill="204C81" w:themeFill="accent1"/>
          </w:tcPr>
          <w:p w:rsidR="001D700A" w:rsidRPr="00842837" w:rsidRDefault="001D700A" w:rsidP="00945C93">
            <w:pPr>
              <w:jc w:val="center"/>
              <w:rPr>
                <w:rFonts w:ascii="Tahoma" w:hAnsi="Tahoma" w:cs="Tahoma"/>
                <w:b/>
                <w:color w:val="FFFFFF" w:themeColor="background1"/>
              </w:rPr>
            </w:pPr>
            <w:r w:rsidRPr="00842837">
              <w:rPr>
                <w:rFonts w:ascii="Tahoma" w:hAnsi="Tahoma" w:cs="Tahoma"/>
                <w:b/>
                <w:color w:val="FFFFFF" w:themeColor="background1"/>
              </w:rPr>
              <w:t>Sector Information</w:t>
            </w:r>
          </w:p>
        </w:tc>
      </w:tr>
      <w:tr w:rsidR="001D700A" w:rsidRPr="00842837" w:rsidTr="00945C93">
        <w:tc>
          <w:tcPr>
            <w:tcW w:w="4855" w:type="dxa"/>
          </w:tcPr>
          <w:p w:rsidR="001D700A" w:rsidRPr="005F7B1E" w:rsidRDefault="001D700A" w:rsidP="00945C93">
            <w:pPr>
              <w:rPr>
                <w:rFonts w:cstheme="minorHAnsi"/>
                <w:sz w:val="22"/>
              </w:rPr>
            </w:pPr>
            <w:r w:rsidRPr="005F7B1E">
              <w:rPr>
                <w:rFonts w:cstheme="minorHAnsi"/>
                <w:sz w:val="22"/>
              </w:rPr>
              <w:t>Membership sector(s) that nominee is nominated for and is qualified to represent</w:t>
            </w:r>
          </w:p>
        </w:tc>
        <w:tc>
          <w:tcPr>
            <w:tcW w:w="5503" w:type="dxa"/>
          </w:tcPr>
          <w:p w:rsidR="001D700A" w:rsidRPr="005F7B1E" w:rsidRDefault="001D700A" w:rsidP="00805A3C">
            <w:pPr>
              <w:spacing w:after="60"/>
              <w:rPr>
                <w:rFonts w:cstheme="minorHAnsi"/>
                <w:color w:val="000000"/>
                <w:sz w:val="22"/>
              </w:rPr>
            </w:pPr>
            <w:r w:rsidRPr="005F7B1E">
              <w:rPr>
                <w:rFonts w:cstheme="minorHAnsi"/>
                <w:color w:val="000000"/>
                <w:sz w:val="22"/>
                <w:szCs w:val="20"/>
              </w:rPr>
              <w:fldChar w:fldCharType="begin">
                <w:ffData>
                  <w:name w:val="Check1"/>
                  <w:enabled/>
                  <w:calcOnExit w:val="0"/>
                  <w:checkBox>
                    <w:sizeAuto/>
                    <w:default w:val="0"/>
                  </w:checkBox>
                </w:ffData>
              </w:fldChar>
            </w:r>
            <w:bookmarkStart w:id="2" w:name="Check1"/>
            <w:r w:rsidRPr="005F7B1E">
              <w:rPr>
                <w:rFonts w:cstheme="minorHAnsi"/>
                <w:color w:val="000000"/>
                <w:sz w:val="22"/>
                <w:szCs w:val="20"/>
              </w:rPr>
              <w:instrText xml:space="preserve"> FORMCHECKBOX </w:instrText>
            </w:r>
            <w:r w:rsidR="00D95FA0">
              <w:rPr>
                <w:rFonts w:cstheme="minorHAnsi"/>
                <w:color w:val="000000"/>
                <w:sz w:val="22"/>
                <w:szCs w:val="20"/>
              </w:rPr>
            </w:r>
            <w:r w:rsidR="00D95FA0">
              <w:rPr>
                <w:rFonts w:cstheme="minorHAnsi"/>
                <w:color w:val="000000"/>
                <w:sz w:val="22"/>
                <w:szCs w:val="20"/>
              </w:rPr>
              <w:fldChar w:fldCharType="separate"/>
            </w:r>
            <w:r w:rsidRPr="005F7B1E">
              <w:rPr>
                <w:rFonts w:cstheme="minorHAnsi"/>
                <w:color w:val="000000"/>
                <w:sz w:val="22"/>
                <w:szCs w:val="20"/>
              </w:rPr>
              <w:fldChar w:fldCharType="end"/>
            </w:r>
            <w:bookmarkEnd w:id="2"/>
            <w:r w:rsidRPr="005F7B1E">
              <w:rPr>
                <w:rFonts w:cstheme="minorHAnsi"/>
                <w:color w:val="000000"/>
                <w:sz w:val="22"/>
                <w:szCs w:val="20"/>
              </w:rPr>
              <w:t xml:space="preserve">  </w:t>
            </w:r>
            <w:r w:rsidRPr="005F7B1E">
              <w:rPr>
                <w:rFonts w:cstheme="minorHAnsi"/>
                <w:color w:val="000000"/>
                <w:sz w:val="22"/>
              </w:rPr>
              <w:t>Sector 1 – Investor-owned Utility</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2 – State/Municipal Utility</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3 – Cooperative Utility</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4 – Federal or Provincial Utility/Power Marketing Administration</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5 – Transmission-dependent Utility</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6 – Merchant Electricity Generator</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7 – Electricity Marketer</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8 – Large End Use Electricity Customer</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9 – Small End Use Electricity Customer</w:t>
            </w:r>
          </w:p>
          <w:p w:rsidR="001D700A" w:rsidRPr="005F7B1E" w:rsidRDefault="001D700A"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10 – ISO/RTO</w:t>
            </w:r>
          </w:p>
          <w:p w:rsidR="001D700A" w:rsidRPr="005F7B1E" w:rsidRDefault="001D700A" w:rsidP="00805A3C">
            <w:pPr>
              <w:spacing w:after="60"/>
              <w:rPr>
                <w:rFonts w:cstheme="minorHAnsi"/>
                <w:color w:val="000000"/>
                <w:sz w:val="22"/>
              </w:rPr>
            </w:pPr>
            <w:r w:rsidRPr="005F7B1E">
              <w:rPr>
                <w:rFonts w:cstheme="minorHAnsi"/>
                <w:color w:val="000000"/>
                <w:sz w:val="22"/>
              </w:rPr>
              <w:lastRenderedPageBreak/>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Sector 12 – Government Representatives </w:t>
            </w:r>
          </w:p>
          <w:p w:rsidR="001D700A" w:rsidRPr="005F7B1E" w:rsidRDefault="001D700A" w:rsidP="00805A3C">
            <w:pPr>
              <w:spacing w:after="60"/>
              <w:ind w:left="72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U.S. State </w:t>
            </w:r>
          </w:p>
          <w:p w:rsidR="001D700A" w:rsidRPr="005F7B1E" w:rsidRDefault="001D700A" w:rsidP="00805A3C">
            <w:pPr>
              <w:spacing w:after="60"/>
              <w:ind w:left="72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U.S. Federal</w:t>
            </w:r>
          </w:p>
          <w:p w:rsidR="001D700A" w:rsidRPr="005F7B1E" w:rsidRDefault="001D700A" w:rsidP="00805A3C">
            <w:pPr>
              <w:spacing w:after="60"/>
              <w:ind w:left="72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Canadian Federal</w:t>
            </w:r>
          </w:p>
          <w:p w:rsidR="001D700A" w:rsidRPr="005F7B1E" w:rsidRDefault="001D700A" w:rsidP="00805A3C">
            <w:pPr>
              <w:spacing w:after="60"/>
              <w:ind w:left="72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Canadian Provincial</w:t>
            </w:r>
          </w:p>
          <w:p w:rsidR="005F7B1E" w:rsidRPr="005F7B1E" w:rsidRDefault="005F7B1E" w:rsidP="00805A3C">
            <w:pPr>
              <w:spacing w:after="60"/>
              <w:rPr>
                <w:rFonts w:cstheme="minorHAnsi"/>
                <w:color w:val="000000"/>
                <w:sz w:val="22"/>
              </w:rPr>
            </w:pPr>
            <w:r w:rsidRPr="005F7B1E">
              <w:rPr>
                <w:rFonts w:cstheme="minorHAnsi"/>
                <w:color w:val="000000"/>
                <w:sz w:val="22"/>
              </w:rPr>
              <w:fldChar w:fldCharType="begin">
                <w:ffData>
                  <w:name w:val="Check1"/>
                  <w:enabled/>
                  <w:calcOnExit w:val="0"/>
                  <w:checkBox>
                    <w:sizeAuto/>
                    <w:default w:val="0"/>
                  </w:checkBox>
                </w:ffData>
              </w:fldChar>
            </w:r>
            <w:r w:rsidRPr="005F7B1E">
              <w:rPr>
                <w:rFonts w:cstheme="minorHAnsi"/>
                <w:color w:val="000000"/>
                <w:sz w:val="22"/>
              </w:rPr>
              <w:instrText xml:space="preserve"> FORMCHECKBOX </w:instrText>
            </w:r>
            <w:r w:rsidR="00D95FA0">
              <w:rPr>
                <w:rFonts w:cstheme="minorHAnsi"/>
                <w:color w:val="000000"/>
                <w:sz w:val="22"/>
              </w:rPr>
            </w:r>
            <w:r w:rsidR="00D95FA0">
              <w:rPr>
                <w:rFonts w:cstheme="minorHAnsi"/>
                <w:color w:val="000000"/>
                <w:sz w:val="22"/>
              </w:rPr>
              <w:fldChar w:fldCharType="separate"/>
            </w:r>
            <w:r w:rsidRPr="005F7B1E">
              <w:rPr>
                <w:rFonts w:cstheme="minorHAnsi"/>
                <w:color w:val="000000"/>
                <w:sz w:val="22"/>
              </w:rPr>
              <w:fldChar w:fldCharType="end"/>
            </w:r>
            <w:r w:rsidRPr="005F7B1E">
              <w:rPr>
                <w:rFonts w:cstheme="minorHAnsi"/>
                <w:color w:val="000000"/>
                <w:sz w:val="22"/>
              </w:rPr>
              <w:t xml:space="preserve">  At-Large </w:t>
            </w:r>
          </w:p>
        </w:tc>
      </w:tr>
    </w:tbl>
    <w:p w:rsidR="001D700A" w:rsidRPr="005F7B1E" w:rsidRDefault="001D700A" w:rsidP="001D700A">
      <w:pPr>
        <w:rPr>
          <w:rFonts w:cstheme="minorHAnsi"/>
          <w:sz w:val="18"/>
        </w:rPr>
      </w:pPr>
    </w:p>
    <w:tbl>
      <w:tblPr>
        <w:tblStyle w:val="TableGrid"/>
        <w:tblW w:w="0" w:type="auto"/>
        <w:tblLook w:val="04A0" w:firstRow="1" w:lastRow="0" w:firstColumn="1" w:lastColumn="0" w:noHBand="0" w:noVBand="1"/>
      </w:tblPr>
      <w:tblGrid>
        <w:gridCol w:w="4855"/>
        <w:gridCol w:w="5503"/>
      </w:tblGrid>
      <w:tr w:rsidR="001D700A" w:rsidRPr="00842837" w:rsidTr="00945C93">
        <w:tc>
          <w:tcPr>
            <w:tcW w:w="10358" w:type="dxa"/>
            <w:gridSpan w:val="2"/>
            <w:shd w:val="clear" w:color="auto" w:fill="204C81" w:themeFill="accent1"/>
          </w:tcPr>
          <w:p w:rsidR="001D700A" w:rsidRPr="00842837" w:rsidRDefault="001D700A" w:rsidP="00945C93">
            <w:pPr>
              <w:jc w:val="center"/>
              <w:rPr>
                <w:rFonts w:ascii="Tahoma" w:hAnsi="Tahoma" w:cs="Tahoma"/>
                <w:b/>
                <w:color w:val="FFFFFF" w:themeColor="background1"/>
              </w:rPr>
            </w:pPr>
            <w:r w:rsidRPr="00842837">
              <w:rPr>
                <w:rFonts w:ascii="Tahoma" w:hAnsi="Tahoma" w:cs="Tahoma"/>
                <w:b/>
                <w:color w:val="FFFFFF" w:themeColor="background1"/>
              </w:rPr>
              <w:t>Nominator Information</w:t>
            </w:r>
          </w:p>
        </w:tc>
      </w:tr>
      <w:tr w:rsidR="001D700A" w:rsidRPr="00842837" w:rsidTr="005F7B1E">
        <w:trPr>
          <w:trHeight w:val="1142"/>
        </w:trPr>
        <w:tc>
          <w:tcPr>
            <w:tcW w:w="4855" w:type="dxa"/>
          </w:tcPr>
          <w:p w:rsidR="001D700A" w:rsidRPr="005F7B1E" w:rsidRDefault="001D700A" w:rsidP="00945C93">
            <w:pPr>
              <w:rPr>
                <w:rFonts w:cstheme="minorHAnsi"/>
                <w:sz w:val="22"/>
                <w:szCs w:val="22"/>
              </w:rPr>
            </w:pPr>
            <w:r w:rsidRPr="005F7B1E">
              <w:rPr>
                <w:rFonts w:cstheme="minorHAnsi"/>
                <w:sz w:val="22"/>
                <w:szCs w:val="22"/>
              </w:rPr>
              <w:t>Nominated by (please check one)</w:t>
            </w:r>
          </w:p>
        </w:tc>
        <w:tc>
          <w:tcPr>
            <w:tcW w:w="5503" w:type="dxa"/>
          </w:tcPr>
          <w:p w:rsidR="001D700A" w:rsidRPr="005F7B1E" w:rsidRDefault="001D700A" w:rsidP="00805A3C">
            <w:pPr>
              <w:spacing w:after="60"/>
              <w:rPr>
                <w:rFonts w:cstheme="minorHAnsi"/>
                <w:color w:val="000000"/>
                <w:sz w:val="22"/>
                <w:szCs w:val="22"/>
              </w:rPr>
            </w:pPr>
            <w:r w:rsidRPr="005F7B1E">
              <w:rPr>
                <w:rFonts w:cstheme="minorHAnsi"/>
                <w:color w:val="000000"/>
                <w:sz w:val="22"/>
                <w:szCs w:val="22"/>
              </w:rPr>
              <w:fldChar w:fldCharType="begin">
                <w:ffData>
                  <w:name w:val="Check1"/>
                  <w:enabled/>
                  <w:calcOnExit w:val="0"/>
                  <w:checkBox>
                    <w:sizeAuto/>
                    <w:default w:val="0"/>
                  </w:checkBox>
                </w:ffData>
              </w:fldChar>
            </w:r>
            <w:r w:rsidRPr="005F7B1E">
              <w:rPr>
                <w:rFonts w:cstheme="minorHAnsi"/>
                <w:color w:val="000000"/>
                <w:sz w:val="22"/>
                <w:szCs w:val="22"/>
              </w:rPr>
              <w:instrText xml:space="preserve"> FORMCHECKBOX </w:instrText>
            </w:r>
            <w:r w:rsidR="00D95FA0">
              <w:rPr>
                <w:rFonts w:cstheme="minorHAnsi"/>
                <w:color w:val="000000"/>
                <w:sz w:val="22"/>
                <w:szCs w:val="22"/>
              </w:rPr>
            </w:r>
            <w:r w:rsidR="00D95FA0">
              <w:rPr>
                <w:rFonts w:cstheme="minorHAnsi"/>
                <w:color w:val="000000"/>
                <w:sz w:val="22"/>
                <w:szCs w:val="22"/>
              </w:rPr>
              <w:fldChar w:fldCharType="separate"/>
            </w:r>
            <w:r w:rsidRPr="005F7B1E">
              <w:rPr>
                <w:rFonts w:cstheme="minorHAnsi"/>
                <w:color w:val="000000"/>
                <w:sz w:val="22"/>
                <w:szCs w:val="22"/>
              </w:rPr>
              <w:fldChar w:fldCharType="end"/>
            </w:r>
            <w:r w:rsidRPr="005F7B1E">
              <w:rPr>
                <w:rFonts w:cstheme="minorHAnsi"/>
                <w:color w:val="000000"/>
                <w:sz w:val="22"/>
                <w:szCs w:val="22"/>
              </w:rPr>
              <w:t xml:space="preserve">  Individual</w:t>
            </w:r>
          </w:p>
          <w:p w:rsidR="001D700A" w:rsidRPr="005F7B1E" w:rsidRDefault="001D700A" w:rsidP="00805A3C">
            <w:pPr>
              <w:spacing w:after="60"/>
              <w:rPr>
                <w:rFonts w:cstheme="minorHAnsi"/>
                <w:color w:val="000000"/>
                <w:sz w:val="22"/>
                <w:szCs w:val="22"/>
              </w:rPr>
            </w:pPr>
            <w:r w:rsidRPr="005F7B1E">
              <w:rPr>
                <w:rFonts w:cstheme="minorHAnsi"/>
                <w:color w:val="000000"/>
                <w:sz w:val="22"/>
                <w:szCs w:val="22"/>
              </w:rPr>
              <w:fldChar w:fldCharType="begin">
                <w:ffData>
                  <w:name w:val="Check1"/>
                  <w:enabled/>
                  <w:calcOnExit w:val="0"/>
                  <w:checkBox>
                    <w:sizeAuto/>
                    <w:default w:val="0"/>
                  </w:checkBox>
                </w:ffData>
              </w:fldChar>
            </w:r>
            <w:r w:rsidRPr="005F7B1E">
              <w:rPr>
                <w:rFonts w:cstheme="minorHAnsi"/>
                <w:color w:val="000000"/>
                <w:sz w:val="22"/>
                <w:szCs w:val="22"/>
              </w:rPr>
              <w:instrText xml:space="preserve"> FORMCHECKBOX </w:instrText>
            </w:r>
            <w:r w:rsidR="00D95FA0">
              <w:rPr>
                <w:rFonts w:cstheme="minorHAnsi"/>
                <w:color w:val="000000"/>
                <w:sz w:val="22"/>
                <w:szCs w:val="22"/>
              </w:rPr>
            </w:r>
            <w:r w:rsidR="00D95FA0">
              <w:rPr>
                <w:rFonts w:cstheme="minorHAnsi"/>
                <w:color w:val="000000"/>
                <w:sz w:val="22"/>
                <w:szCs w:val="22"/>
              </w:rPr>
              <w:fldChar w:fldCharType="separate"/>
            </w:r>
            <w:r w:rsidRPr="005F7B1E">
              <w:rPr>
                <w:rFonts w:cstheme="minorHAnsi"/>
                <w:color w:val="000000"/>
                <w:sz w:val="22"/>
                <w:szCs w:val="22"/>
              </w:rPr>
              <w:fldChar w:fldCharType="end"/>
            </w:r>
            <w:r w:rsidRPr="005F7B1E">
              <w:rPr>
                <w:rFonts w:cstheme="minorHAnsi"/>
                <w:color w:val="000000"/>
                <w:sz w:val="22"/>
                <w:szCs w:val="22"/>
              </w:rPr>
              <w:t xml:space="preserve">  Organization</w:t>
            </w:r>
          </w:p>
          <w:p w:rsidR="001D700A" w:rsidRPr="005F7B1E" w:rsidRDefault="001D700A" w:rsidP="00805A3C">
            <w:pPr>
              <w:spacing w:after="60"/>
              <w:rPr>
                <w:rFonts w:cstheme="minorHAnsi"/>
                <w:sz w:val="22"/>
                <w:szCs w:val="22"/>
              </w:rPr>
            </w:pPr>
            <w:r w:rsidRPr="005F7B1E">
              <w:rPr>
                <w:rFonts w:cstheme="minorHAnsi"/>
                <w:color w:val="000000"/>
                <w:sz w:val="22"/>
                <w:szCs w:val="22"/>
              </w:rPr>
              <w:fldChar w:fldCharType="begin">
                <w:ffData>
                  <w:name w:val="Check1"/>
                  <w:enabled/>
                  <w:calcOnExit w:val="0"/>
                  <w:checkBox>
                    <w:sizeAuto/>
                    <w:default w:val="0"/>
                  </w:checkBox>
                </w:ffData>
              </w:fldChar>
            </w:r>
            <w:r w:rsidRPr="005F7B1E">
              <w:rPr>
                <w:rFonts w:cstheme="minorHAnsi"/>
                <w:color w:val="000000"/>
                <w:sz w:val="22"/>
                <w:szCs w:val="22"/>
              </w:rPr>
              <w:instrText xml:space="preserve"> FORMCHECKBOX </w:instrText>
            </w:r>
            <w:r w:rsidR="00D95FA0">
              <w:rPr>
                <w:rFonts w:cstheme="minorHAnsi"/>
                <w:color w:val="000000"/>
                <w:sz w:val="22"/>
                <w:szCs w:val="22"/>
              </w:rPr>
            </w:r>
            <w:r w:rsidR="00D95FA0">
              <w:rPr>
                <w:rFonts w:cstheme="minorHAnsi"/>
                <w:color w:val="000000"/>
                <w:sz w:val="22"/>
                <w:szCs w:val="22"/>
              </w:rPr>
              <w:fldChar w:fldCharType="separate"/>
            </w:r>
            <w:r w:rsidRPr="005F7B1E">
              <w:rPr>
                <w:rFonts w:cstheme="minorHAnsi"/>
                <w:color w:val="000000"/>
                <w:sz w:val="22"/>
                <w:szCs w:val="22"/>
              </w:rPr>
              <w:fldChar w:fldCharType="end"/>
            </w:r>
            <w:r w:rsidRPr="005F7B1E">
              <w:rPr>
                <w:rFonts w:cstheme="minorHAnsi"/>
                <w:color w:val="000000"/>
                <w:sz w:val="22"/>
                <w:szCs w:val="22"/>
              </w:rPr>
              <w:t xml:space="preserve">  Self-nomination</w:t>
            </w:r>
          </w:p>
        </w:tc>
      </w:tr>
      <w:tr w:rsidR="001D700A" w:rsidRPr="00842837" w:rsidTr="00945C93">
        <w:tc>
          <w:tcPr>
            <w:tcW w:w="4855" w:type="dxa"/>
          </w:tcPr>
          <w:p w:rsidR="001D700A" w:rsidRPr="005F7B1E" w:rsidRDefault="001D700A" w:rsidP="00945C93">
            <w:pPr>
              <w:rPr>
                <w:rFonts w:cstheme="minorHAnsi"/>
                <w:sz w:val="22"/>
                <w:szCs w:val="22"/>
              </w:rPr>
            </w:pPr>
            <w:r w:rsidRPr="005F7B1E">
              <w:rPr>
                <w:rFonts w:cstheme="minorHAnsi"/>
                <w:sz w:val="22"/>
                <w:szCs w:val="22"/>
              </w:rPr>
              <w:t>Name</w:t>
            </w:r>
          </w:p>
        </w:tc>
        <w:tc>
          <w:tcPr>
            <w:tcW w:w="5503" w:type="dxa"/>
          </w:tcPr>
          <w:p w:rsidR="001D700A" w:rsidRPr="005F7B1E" w:rsidRDefault="001D700A" w:rsidP="00945C93">
            <w:pPr>
              <w:rPr>
                <w:rFonts w:cstheme="minorHAnsi"/>
                <w:color w:val="000000"/>
                <w:sz w:val="22"/>
                <w:szCs w:val="22"/>
              </w:rPr>
            </w:pPr>
          </w:p>
        </w:tc>
      </w:tr>
      <w:tr w:rsidR="001D700A" w:rsidRPr="00842837" w:rsidTr="00945C93">
        <w:trPr>
          <w:trHeight w:val="58"/>
        </w:trPr>
        <w:tc>
          <w:tcPr>
            <w:tcW w:w="4855" w:type="dxa"/>
          </w:tcPr>
          <w:p w:rsidR="001D700A" w:rsidRPr="005F7B1E" w:rsidRDefault="001D700A" w:rsidP="00945C93">
            <w:pPr>
              <w:rPr>
                <w:rFonts w:cstheme="minorHAnsi"/>
                <w:sz w:val="22"/>
                <w:szCs w:val="22"/>
              </w:rPr>
            </w:pPr>
            <w:r w:rsidRPr="005F7B1E">
              <w:rPr>
                <w:rFonts w:cstheme="minorHAnsi"/>
                <w:sz w:val="22"/>
                <w:szCs w:val="22"/>
              </w:rPr>
              <w:t>Organization</w:t>
            </w:r>
          </w:p>
        </w:tc>
        <w:tc>
          <w:tcPr>
            <w:tcW w:w="5503" w:type="dxa"/>
          </w:tcPr>
          <w:p w:rsidR="001D700A" w:rsidRPr="005F7B1E" w:rsidRDefault="001D700A" w:rsidP="00945C93">
            <w:pPr>
              <w:rPr>
                <w:rFonts w:cstheme="minorHAnsi"/>
                <w:color w:val="000000"/>
                <w:sz w:val="22"/>
                <w:szCs w:val="22"/>
              </w:rPr>
            </w:pPr>
          </w:p>
        </w:tc>
      </w:tr>
      <w:tr w:rsidR="001D700A" w:rsidRPr="00842837" w:rsidTr="00945C93">
        <w:tc>
          <w:tcPr>
            <w:tcW w:w="4855" w:type="dxa"/>
          </w:tcPr>
          <w:p w:rsidR="001D700A" w:rsidRPr="005F7B1E" w:rsidRDefault="001D700A" w:rsidP="00945C93">
            <w:pPr>
              <w:rPr>
                <w:rFonts w:cstheme="minorHAnsi"/>
                <w:sz w:val="22"/>
                <w:szCs w:val="22"/>
              </w:rPr>
            </w:pPr>
            <w:r w:rsidRPr="005F7B1E">
              <w:rPr>
                <w:rFonts w:cstheme="minorHAnsi"/>
                <w:sz w:val="22"/>
                <w:szCs w:val="22"/>
              </w:rPr>
              <w:t>Email Address</w:t>
            </w:r>
          </w:p>
        </w:tc>
        <w:tc>
          <w:tcPr>
            <w:tcW w:w="5503" w:type="dxa"/>
          </w:tcPr>
          <w:p w:rsidR="001D700A" w:rsidRPr="005F7B1E" w:rsidRDefault="001D700A" w:rsidP="00945C93">
            <w:pPr>
              <w:rPr>
                <w:rFonts w:cstheme="minorHAnsi"/>
                <w:color w:val="000000"/>
                <w:sz w:val="22"/>
                <w:szCs w:val="22"/>
              </w:rPr>
            </w:pPr>
          </w:p>
        </w:tc>
      </w:tr>
      <w:tr w:rsidR="001D700A" w:rsidRPr="00842837" w:rsidTr="00945C93">
        <w:tc>
          <w:tcPr>
            <w:tcW w:w="4855" w:type="dxa"/>
          </w:tcPr>
          <w:p w:rsidR="001D700A" w:rsidRPr="005F7B1E" w:rsidRDefault="001D700A" w:rsidP="00945C93">
            <w:pPr>
              <w:rPr>
                <w:rFonts w:cstheme="minorHAnsi"/>
                <w:sz w:val="22"/>
                <w:szCs w:val="22"/>
              </w:rPr>
            </w:pPr>
            <w:r w:rsidRPr="005F7B1E">
              <w:rPr>
                <w:rFonts w:cstheme="minorHAnsi"/>
                <w:sz w:val="22"/>
                <w:szCs w:val="22"/>
              </w:rPr>
              <w:t>Telephone</w:t>
            </w:r>
          </w:p>
        </w:tc>
        <w:tc>
          <w:tcPr>
            <w:tcW w:w="5503" w:type="dxa"/>
          </w:tcPr>
          <w:p w:rsidR="001D700A" w:rsidRPr="005F7B1E" w:rsidRDefault="001D700A" w:rsidP="00945C93">
            <w:pPr>
              <w:rPr>
                <w:rFonts w:cstheme="minorHAnsi"/>
                <w:color w:val="000000"/>
                <w:sz w:val="22"/>
                <w:szCs w:val="22"/>
              </w:rPr>
            </w:pPr>
          </w:p>
        </w:tc>
      </w:tr>
    </w:tbl>
    <w:p w:rsidR="00C04EB3" w:rsidRDefault="00C04EB3" w:rsidP="001D700A">
      <w:pPr>
        <w:pStyle w:val="Heading1"/>
      </w:pPr>
    </w:p>
    <w:sectPr w:rsidR="00C04EB3" w:rsidSect="00513253">
      <w:headerReference w:type="default" r:id="rId11"/>
      <w:footerReference w:type="default" r:id="rId12"/>
      <w:headerReference w:type="first" r:id="rId13"/>
      <w:footerReference w:type="first" r:id="rId14"/>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68" w:rsidRDefault="00366068">
      <w:r>
        <w:separator/>
      </w:r>
    </w:p>
  </w:endnote>
  <w:endnote w:type="continuationSeparator" w:id="0">
    <w:p w:rsidR="00366068" w:rsidRDefault="0036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Pr="00FA460E" w:rsidRDefault="005F7B1E" w:rsidP="002A2B4F">
    <w:pPr>
      <w:pStyle w:val="Footer"/>
      <w:ind w:left="0" w:right="18"/>
    </w:pPr>
    <w:r>
      <w:t>CCC Nomination Form</w:t>
    </w:r>
    <w:r w:rsidR="00FA460E">
      <w:tab/>
    </w:r>
    <w:r w:rsidR="00656825" w:rsidRPr="001F176A">
      <w:fldChar w:fldCharType="begin"/>
    </w:r>
    <w:r w:rsidR="00FA460E" w:rsidRPr="001F176A">
      <w:instrText xml:space="preserve"> PAGE </w:instrText>
    </w:r>
    <w:r w:rsidR="00656825" w:rsidRPr="001F176A">
      <w:fldChar w:fldCharType="separate"/>
    </w:r>
    <w:r w:rsidR="00D95FA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6A" w:rsidRDefault="0078206A" w:rsidP="0078206A"/>
  <w:p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68" w:rsidRDefault="00366068">
      <w:r>
        <w:separator/>
      </w:r>
    </w:p>
  </w:footnote>
  <w:footnote w:type="continuationSeparator" w:id="0">
    <w:p w:rsidR="00366068" w:rsidRDefault="0036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505D3685"/>
    <w:multiLevelType w:val="multilevel"/>
    <w:tmpl w:val="63E4A40E"/>
    <w:numStyleLink w:val="NERCListBullets"/>
  </w:abstractNum>
  <w:abstractNum w:abstractNumId="1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61832C66"/>
    <w:multiLevelType w:val="multilevel"/>
    <w:tmpl w:val="63E4A40E"/>
    <w:numStyleLink w:val="NERCListBullets"/>
  </w:abstractNum>
  <w:abstractNum w:abstractNumId="2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2"/>
  </w:num>
  <w:num w:numId="4">
    <w:abstractNumId w:val="13"/>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6"/>
  </w:num>
  <w:num w:numId="18">
    <w:abstractNumId w:val="15"/>
  </w:num>
  <w:num w:numId="19">
    <w:abstractNumId w:val="19"/>
  </w:num>
  <w:num w:numId="20">
    <w:abstractNumId w:val="17"/>
  </w:num>
  <w:num w:numId="21">
    <w:abstractNumId w:val="20"/>
  </w:num>
  <w:num w:numId="22">
    <w:abstractNumId w:val="12"/>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0A"/>
    <w:rsid w:val="00011D42"/>
    <w:rsid w:val="000232FC"/>
    <w:rsid w:val="000334DF"/>
    <w:rsid w:val="00061D06"/>
    <w:rsid w:val="00074410"/>
    <w:rsid w:val="000A70BC"/>
    <w:rsid w:val="000B36CB"/>
    <w:rsid w:val="000B412D"/>
    <w:rsid w:val="000B7A04"/>
    <w:rsid w:val="000C0883"/>
    <w:rsid w:val="000D7162"/>
    <w:rsid w:val="000E3AB0"/>
    <w:rsid w:val="000F30F8"/>
    <w:rsid w:val="00136931"/>
    <w:rsid w:val="001574EA"/>
    <w:rsid w:val="00185C24"/>
    <w:rsid w:val="001B79A0"/>
    <w:rsid w:val="001D700A"/>
    <w:rsid w:val="001D7AFA"/>
    <w:rsid w:val="00206279"/>
    <w:rsid w:val="00223BC7"/>
    <w:rsid w:val="00283FB4"/>
    <w:rsid w:val="002A2B4F"/>
    <w:rsid w:val="002E7434"/>
    <w:rsid w:val="00316985"/>
    <w:rsid w:val="00366068"/>
    <w:rsid w:val="00366A96"/>
    <w:rsid w:val="0039275D"/>
    <w:rsid w:val="003948E2"/>
    <w:rsid w:val="003E1C41"/>
    <w:rsid w:val="00406EBC"/>
    <w:rsid w:val="00457486"/>
    <w:rsid w:val="004631BF"/>
    <w:rsid w:val="004800C7"/>
    <w:rsid w:val="004B7DE3"/>
    <w:rsid w:val="004B7ED4"/>
    <w:rsid w:val="004E7B5C"/>
    <w:rsid w:val="004F2C1E"/>
    <w:rsid w:val="00510652"/>
    <w:rsid w:val="00513253"/>
    <w:rsid w:val="005316C6"/>
    <w:rsid w:val="005316F3"/>
    <w:rsid w:val="00555F79"/>
    <w:rsid w:val="00557919"/>
    <w:rsid w:val="00561F8F"/>
    <w:rsid w:val="00573832"/>
    <w:rsid w:val="005A721A"/>
    <w:rsid w:val="005D3F72"/>
    <w:rsid w:val="005F0DFE"/>
    <w:rsid w:val="005F7B1E"/>
    <w:rsid w:val="006164FE"/>
    <w:rsid w:val="00652754"/>
    <w:rsid w:val="00656825"/>
    <w:rsid w:val="00693CC9"/>
    <w:rsid w:val="00694CD1"/>
    <w:rsid w:val="00694D8D"/>
    <w:rsid w:val="006B3EC7"/>
    <w:rsid w:val="006C1F78"/>
    <w:rsid w:val="007254EA"/>
    <w:rsid w:val="00736823"/>
    <w:rsid w:val="0074626C"/>
    <w:rsid w:val="0076365D"/>
    <w:rsid w:val="007776DB"/>
    <w:rsid w:val="0078206A"/>
    <w:rsid w:val="00791651"/>
    <w:rsid w:val="007C1460"/>
    <w:rsid w:val="007D618E"/>
    <w:rsid w:val="007E2F18"/>
    <w:rsid w:val="007F0552"/>
    <w:rsid w:val="00805A3C"/>
    <w:rsid w:val="008630C1"/>
    <w:rsid w:val="009512FC"/>
    <w:rsid w:val="0095499D"/>
    <w:rsid w:val="009615C0"/>
    <w:rsid w:val="009B380B"/>
    <w:rsid w:val="00A35DA7"/>
    <w:rsid w:val="00A54A7B"/>
    <w:rsid w:val="00A6738A"/>
    <w:rsid w:val="00AD41BD"/>
    <w:rsid w:val="00B137E2"/>
    <w:rsid w:val="00B146D4"/>
    <w:rsid w:val="00B375B5"/>
    <w:rsid w:val="00BA34E0"/>
    <w:rsid w:val="00BB37C5"/>
    <w:rsid w:val="00BB5E88"/>
    <w:rsid w:val="00BC04CC"/>
    <w:rsid w:val="00BC10A6"/>
    <w:rsid w:val="00BE5580"/>
    <w:rsid w:val="00BF1D49"/>
    <w:rsid w:val="00C04EB3"/>
    <w:rsid w:val="00C07558"/>
    <w:rsid w:val="00C661F0"/>
    <w:rsid w:val="00C73BB8"/>
    <w:rsid w:val="00C878C5"/>
    <w:rsid w:val="00C96094"/>
    <w:rsid w:val="00CC7BE7"/>
    <w:rsid w:val="00D20C70"/>
    <w:rsid w:val="00D228D6"/>
    <w:rsid w:val="00D933A3"/>
    <w:rsid w:val="00D95FA0"/>
    <w:rsid w:val="00DA634C"/>
    <w:rsid w:val="00DB62EC"/>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ui-provider">
    <w:name w:val="ui-provider"/>
    <w:basedOn w:val="DefaultParagraphFont"/>
    <w:rsid w:val="001D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roportal.nerc.net/NERCMembership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 xmlns="593d5283-d3d8-4222-b038-e2a0426ac2bc">2023-06-08T04:00:00+00:00</Date>
    <Grouping xmlns="593d5283-d3d8-4222-b038-e2a0426ac2bc">Archive</Group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E065A3C8F4E4898E12FBF14FBF33F" ma:contentTypeVersion="52" ma:contentTypeDescription="Create a new document." ma:contentTypeScope="" ma:versionID="a03c131d54645f69e2cfc2d93c7e8bbd">
  <xsd:schema xmlns:xsd="http://www.w3.org/2001/XMLSchema" xmlns:xs="http://www.w3.org/2001/XMLSchema" xmlns:p="http://schemas.microsoft.com/office/2006/metadata/properties" xmlns:ns2="593d5283-d3d8-4222-b038-e2a0426ac2bc" xmlns:ns3="d255dc3e-053e-4b62-8283-68abfc61cdbb" targetNamespace="http://schemas.microsoft.com/office/2006/metadata/properties" ma:root="true" ma:fieldsID="17ac63864d2f00803c1675c561edef74" ns2:_="" ns3:_="">
    <xsd:import namespace="593d5283-d3d8-4222-b038-e2a0426ac2bc"/>
    <xsd:import namespace="d255dc3e-053e-4b62-8283-68abfc61cdbb"/>
    <xsd:element name="properties">
      <xsd:complexType>
        <xsd:sequence>
          <xsd:element name="documentManagement">
            <xsd:complexType>
              <xsd:all>
                <xsd:element ref="ns2:Date"/>
                <xsd:element ref="ns2:Groupin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d5283-d3d8-4222-b038-e2a0426ac2bc" elementFormDefault="qualified">
    <xsd:import namespace="http://schemas.microsoft.com/office/2006/documentManagement/types"/>
    <xsd:import namespace="http://schemas.microsoft.com/office/infopath/2007/PartnerControls"/>
    <xsd:element name="Date" ma:index="2" ma:displayName="Date" ma:format="DateOnly" ma:internalName="Date" ma:readOnly="false">
      <xsd:simpleType>
        <xsd:restriction base="dms:DateTime"/>
      </xsd:simpleType>
    </xsd:element>
    <xsd:element name="Grouping" ma:index="3" nillable="true" ma:displayName="Grouping" ma:format="Dropdown" ma:internalName="Grouping" ma:readOnly="false">
      <xsd:simpleType>
        <xsd:restriction base="dms:Choice">
          <xsd:enumeration value="AdminDocs"/>
          <xsd:enumeration value="NominationForms"/>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6474F-6B61-4A66-A4E5-94342F805098}">
  <ds:schemaRefs>
    <ds:schemaRef ds:uri="http://schemas.microsoft.com/sharepoint/v3/contenttype/forms"/>
  </ds:schemaRefs>
</ds:datastoreItem>
</file>

<file path=customXml/itemProps2.xml><?xml version="1.0" encoding="utf-8"?>
<ds:datastoreItem xmlns:ds="http://schemas.openxmlformats.org/officeDocument/2006/customXml" ds:itemID="{1374C60F-4BE1-41A8-9D46-609161D941FF}">
  <ds:schemaRefs>
    <ds:schemaRef ds:uri="593d5283-d3d8-4222-b038-e2a0426ac2bc"/>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33E2B48-2DA0-4A32-B71A-13C9C0588D0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Compliance and Certification Nomination Form 2021</vt:lpstr>
    </vt:vector>
  </TitlesOfParts>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Certification Nomination Form </dc:title>
  <dc:creator/>
  <cp:lastModifiedBy/>
  <cp:revision>1</cp:revision>
  <dcterms:created xsi:type="dcterms:W3CDTF">2023-06-08T20:07:00Z</dcterms:created>
  <dcterms:modified xsi:type="dcterms:W3CDTF">2023-06-08T20:07:00Z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0x01010083DE065A3C8F4E4898E12FBF14FBF33F</vt:lpwstr>
  </property>
  <property fmtid="{D5CDD505-2E9C-101B-9397-08002B2CF9AE}" pid="3" name="GS_AddingInProgress">
    <vt:lpwstr>False</vt:lpwstr>
  </property>
  <property fmtid="{D5CDD505-2E9C-101B-9397-08002B2CF9AE}" pid="4" name="_dlc_DocIdItemGuid">
    <vt:lpwstr>8ef9aae9-b5f6-473c-a427-9e92decf9044</vt:lpwstr>
  </property>
  <property fmtid="{D5CDD505-2E9C-101B-9397-08002B2CF9AE}" pid="5" name="Description0">
    <vt:lpwstr>Compliance and Certification Nomination Form 2021</vt:lpwstr>
  </property>
</Properties>
</file>